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D6455" w14:textId="77777777" w:rsidR="00365691" w:rsidRPr="00D33AB6" w:rsidRDefault="00365691" w:rsidP="00365691">
      <w:pPr>
        <w:spacing w:line="360" w:lineRule="auto"/>
        <w:jc w:val="center"/>
        <w:rPr>
          <w:rFonts w:asciiTheme="minorBidi" w:hAnsiTheme="minorBidi" w:cstheme="minorBidi"/>
          <w:b/>
          <w:bCs/>
          <w:rtl/>
        </w:rPr>
      </w:pPr>
      <w:r w:rsidRPr="00D33AB6">
        <w:rPr>
          <w:rFonts w:asciiTheme="minorBidi" w:hAnsiTheme="minorBidi" w:cstheme="minorBidi"/>
          <w:b/>
          <w:bCs/>
          <w:rtl/>
        </w:rPr>
        <w:t>נושא 13: מאפייני התנועות הלאומיות שהתגבשו באירופה במאה ה-19</w:t>
      </w:r>
    </w:p>
    <w:p w14:paraId="3A4ED271" w14:textId="77777777" w:rsidR="00365691" w:rsidRPr="00D33AB6" w:rsidRDefault="00365691" w:rsidP="00365691">
      <w:pPr>
        <w:spacing w:line="360" w:lineRule="auto"/>
        <w:ind w:left="26"/>
        <w:jc w:val="both"/>
        <w:rPr>
          <w:rFonts w:asciiTheme="minorBidi" w:hAnsiTheme="minorBidi" w:cstheme="minorBidi"/>
          <w:b/>
          <w:bCs/>
          <w:rtl/>
          <w:lang w:eastAsia="en-US"/>
        </w:rPr>
      </w:pPr>
      <w:r w:rsidRPr="00D33AB6">
        <w:rPr>
          <w:rFonts w:asciiTheme="minorBidi" w:hAnsiTheme="minorBidi" w:cstheme="minorBidi"/>
          <w:rtl/>
          <w:lang w:eastAsia="en-US"/>
        </w:rPr>
        <w:t>תופעת הלאומיות התפתחה והתפשטה תחילה באירופה. יבשת זו, המשמשת בית לקבוצות אתניות רבות ומגוונות, נשלטה ע"י מספר מצומצם של אימפריות רב לאומיות אדירות ( האימפריה האוסטרו-הונגרית, האימפריה הרוסית, האימפריה העות'מאנית) לצד ממלכות ונסיכויות קטנות (רק בשטחה של גרמניה, למשל, היו למעלה מ-30 ממלכות גרמניות קטנות). החל מהמאה ה-19 צמחו באירופה תנועות לאומיות, אשר עוררו את התודעה הלאומית של בני עמן ופעלו על מנת להגדיר את עצמן במסגרת של מדינה ריבונית. התנועות הלאומיות האלה פעלו בדרכים שונות, אך היו להן מספר מאפיינים משותפים.</w:t>
      </w:r>
    </w:p>
    <w:p w14:paraId="7CEC106A" w14:textId="77777777" w:rsidR="00365691" w:rsidRPr="00D33AB6" w:rsidRDefault="00365691" w:rsidP="00365691">
      <w:pPr>
        <w:spacing w:line="360" w:lineRule="auto"/>
        <w:ind w:left="26"/>
        <w:jc w:val="both"/>
        <w:rPr>
          <w:rFonts w:asciiTheme="minorBidi" w:hAnsiTheme="minorBidi" w:cstheme="minorBidi"/>
          <w:b/>
          <w:bCs/>
          <w:u w:val="single"/>
          <w:rtl/>
          <w:lang w:eastAsia="en-US"/>
        </w:rPr>
      </w:pPr>
      <w:r w:rsidRPr="00D33AB6">
        <w:rPr>
          <w:rFonts w:asciiTheme="minorBidi" w:hAnsiTheme="minorBidi" w:cstheme="minorBidi"/>
          <w:b/>
          <w:bCs/>
          <w:u w:val="single"/>
          <w:rtl/>
          <w:lang w:eastAsia="en-US"/>
        </w:rPr>
        <w:t>מאפייני מנהיגי  התנועות הלאומיות</w:t>
      </w:r>
    </w:p>
    <w:p w14:paraId="073EAAC6" w14:textId="77777777" w:rsidR="00365691" w:rsidRPr="00D33AB6" w:rsidRDefault="00365691" w:rsidP="00365691">
      <w:pPr>
        <w:numPr>
          <w:ilvl w:val="0"/>
          <w:numId w:val="1"/>
        </w:numPr>
        <w:tabs>
          <w:tab w:val="clear" w:pos="720"/>
          <w:tab w:val="num" w:pos="182"/>
        </w:tabs>
        <w:spacing w:line="360" w:lineRule="auto"/>
        <w:ind w:left="182" w:hanging="141"/>
        <w:jc w:val="both"/>
        <w:rPr>
          <w:rFonts w:asciiTheme="minorBidi" w:hAnsiTheme="minorBidi" w:cstheme="minorBidi"/>
          <w:lang w:eastAsia="en-US"/>
        </w:rPr>
      </w:pPr>
      <w:r w:rsidRPr="00D33AB6">
        <w:rPr>
          <w:rFonts w:asciiTheme="minorBidi" w:hAnsiTheme="minorBidi" w:cstheme="minorBidi"/>
          <w:b/>
          <w:bCs/>
          <w:rtl/>
          <w:lang w:eastAsia="en-US"/>
        </w:rPr>
        <w:t>המעמד החברתי אליו השתייכו המנהיגים</w:t>
      </w:r>
      <w:r w:rsidRPr="00D33AB6">
        <w:rPr>
          <w:rFonts w:asciiTheme="minorBidi" w:hAnsiTheme="minorBidi" w:cstheme="minorBidi"/>
          <w:rtl/>
          <w:lang w:eastAsia="en-US"/>
        </w:rPr>
        <w:t>- מנהיגי התנועות הלאומיות השתייכו ברובם למעמד הבורגנות. בני מעמד זה לא השתייכו למעמד האצולה והכמורה ועל כן ביקשו להרחיב את זכויותיהם. הבורגנים היו ברובם משכילים, עירוניים, חילונים ובעלי רכוש ועל כן בעלי ידע ויכולת להניע את המאבק. בקרב המנהיגים ניתן למצוא אנשי רוח, מדינאים ואף אנשי צבא שהושפעו מאירועי התקופה וחברו לתנועות הלאומיות.</w:t>
      </w:r>
    </w:p>
    <w:p w14:paraId="0A2A0F93" w14:textId="77777777" w:rsidR="00365691" w:rsidRPr="00D33AB6" w:rsidRDefault="00365691" w:rsidP="00365691">
      <w:pPr>
        <w:numPr>
          <w:ilvl w:val="0"/>
          <w:numId w:val="1"/>
        </w:numPr>
        <w:tabs>
          <w:tab w:val="clear" w:pos="720"/>
          <w:tab w:val="num" w:pos="182"/>
        </w:tabs>
        <w:spacing w:line="360" w:lineRule="auto"/>
        <w:ind w:left="182" w:hanging="141"/>
        <w:jc w:val="both"/>
        <w:rPr>
          <w:rFonts w:asciiTheme="minorBidi" w:hAnsiTheme="minorBidi" w:cstheme="minorBidi"/>
          <w:lang w:eastAsia="en-US"/>
        </w:rPr>
      </w:pPr>
      <w:r w:rsidRPr="00D33AB6">
        <w:rPr>
          <w:rFonts w:asciiTheme="minorBidi" w:hAnsiTheme="minorBidi" w:cstheme="minorBidi"/>
          <w:b/>
          <w:bCs/>
          <w:rtl/>
          <w:lang w:eastAsia="en-US"/>
        </w:rPr>
        <w:t>מקור סמכות המנהיג-</w:t>
      </w:r>
      <w:r w:rsidRPr="00D33AB6">
        <w:rPr>
          <w:rFonts w:asciiTheme="minorBidi" w:hAnsiTheme="minorBidi" w:cstheme="minorBidi"/>
          <w:rtl/>
          <w:lang w:eastAsia="en-US"/>
        </w:rPr>
        <w:t>החברה הישנה הייתה מלוכנית ודתית. היא התבססה על הירארכיה ברורה שבראשה עומד מלך, השולט שלטון אבסולוטי בחסד האל ונחשב כנציגו של האל ועל כן מרד במלך דמה למרד באל.  לעומת זאת, מנהיגי התנועות הלאומיות היו חילונים ברובם ועל כן לא ביססו את סמכותם על הדת ובוודאי שלא על מעמד מולד. מנהיגים אלו ראו את העם כמקור הסמכות. העם הוא בעל הזכויות והמנהיג רק פועל בשם העם על מנת לשחרר אותו מהסדר הישן ולהעניק לו את זכויותיו.</w:t>
      </w:r>
    </w:p>
    <w:p w14:paraId="0AA4433C" w14:textId="77777777" w:rsidR="00365691" w:rsidRPr="00D33AB6" w:rsidRDefault="00365691" w:rsidP="00365691">
      <w:pPr>
        <w:numPr>
          <w:ilvl w:val="0"/>
          <w:numId w:val="1"/>
        </w:numPr>
        <w:tabs>
          <w:tab w:val="clear" w:pos="720"/>
          <w:tab w:val="num" w:pos="182"/>
        </w:tabs>
        <w:spacing w:line="360" w:lineRule="auto"/>
        <w:ind w:left="182" w:hanging="141"/>
        <w:jc w:val="both"/>
        <w:rPr>
          <w:rFonts w:asciiTheme="minorBidi" w:hAnsiTheme="minorBidi" w:cstheme="minorBidi"/>
          <w:lang w:eastAsia="en-US"/>
        </w:rPr>
      </w:pPr>
      <w:r w:rsidRPr="00D33AB6">
        <w:rPr>
          <w:rFonts w:asciiTheme="minorBidi" w:hAnsiTheme="minorBidi" w:cstheme="minorBidi"/>
          <w:b/>
          <w:bCs/>
          <w:rtl/>
          <w:lang w:eastAsia="en-US"/>
        </w:rPr>
        <w:t>אמונה ביכולת לשנות את הסדר הקיים</w:t>
      </w:r>
      <w:r w:rsidRPr="00D33AB6">
        <w:rPr>
          <w:rFonts w:asciiTheme="minorBidi" w:hAnsiTheme="minorBidi" w:cstheme="minorBidi"/>
          <w:rtl/>
          <w:lang w:eastAsia="en-US"/>
        </w:rPr>
        <w:t xml:space="preserve">- מאפיין משותף נוסף לתנועות הלאומיות היה אמונתן של תנועות אלה באפשרות לשנות את המבנה החברתי-פוליטי הישן. התנועות הלאומיות לא קיבלו את הסדר הישן כמובן מאליו ולא התרשמו מכך שסדר זה החזיק מעמד מאות שנים, אלא פעלו לשינוי, מתוך אמונה בצדקת הדרך ובחשיבות של רעיון הלאומיות. רעיון זה נתפס בעיני חברי התנועות הלאומיות כאידיאל המרכזי של תקופתם ולכן הם היו מוכנים להקריב עבורו רבות. </w:t>
      </w:r>
    </w:p>
    <w:p w14:paraId="5AB41D8D" w14:textId="77777777" w:rsidR="00365691" w:rsidRPr="00D33AB6" w:rsidRDefault="00365691" w:rsidP="00365691">
      <w:pPr>
        <w:spacing w:line="360" w:lineRule="auto"/>
        <w:ind w:left="-58"/>
        <w:jc w:val="both"/>
        <w:rPr>
          <w:rFonts w:asciiTheme="minorBidi" w:hAnsiTheme="minorBidi" w:cstheme="minorBidi"/>
          <w:lang w:eastAsia="en-US"/>
        </w:rPr>
      </w:pPr>
    </w:p>
    <w:p w14:paraId="4ADE925F" w14:textId="77777777" w:rsidR="00365691" w:rsidRPr="00D33AB6" w:rsidRDefault="00365691" w:rsidP="00365691">
      <w:pPr>
        <w:spacing w:line="360" w:lineRule="auto"/>
        <w:ind w:left="-58"/>
        <w:jc w:val="both"/>
        <w:rPr>
          <w:rFonts w:asciiTheme="minorBidi" w:hAnsiTheme="minorBidi" w:cstheme="minorBidi"/>
          <w:b/>
          <w:bCs/>
          <w:u w:val="single"/>
          <w:rtl/>
          <w:lang w:eastAsia="en-US"/>
        </w:rPr>
      </w:pPr>
      <w:r w:rsidRPr="00D33AB6">
        <w:rPr>
          <w:rFonts w:asciiTheme="minorBidi" w:hAnsiTheme="minorBidi" w:cstheme="minorBidi"/>
          <w:b/>
          <w:bCs/>
          <w:u w:val="single"/>
          <w:rtl/>
          <w:lang w:eastAsia="en-US"/>
        </w:rPr>
        <w:t>תחומי הפעולה של התנועות הלאומיות באירופה</w:t>
      </w:r>
    </w:p>
    <w:p w14:paraId="57A232C8" w14:textId="77777777" w:rsidR="00365691" w:rsidRPr="00D33AB6" w:rsidRDefault="00365691" w:rsidP="00365691">
      <w:pPr>
        <w:spacing w:line="360" w:lineRule="auto"/>
        <w:jc w:val="both"/>
        <w:rPr>
          <w:rFonts w:asciiTheme="minorBidi" w:hAnsiTheme="minorBidi" w:cstheme="minorBidi"/>
          <w:lang w:eastAsia="en-US"/>
        </w:rPr>
      </w:pPr>
      <w:r w:rsidRPr="00D33AB6">
        <w:rPr>
          <w:rFonts w:asciiTheme="minorBidi" w:hAnsiTheme="minorBidi" w:cstheme="minorBidi"/>
          <w:rtl/>
          <w:lang w:eastAsia="en-US"/>
        </w:rPr>
        <w:t>התנועות הלאומיות פעלו במקביל בשני מישורים עיקריים : הן טיפחו תודעה לאומית בקרב העם ופעלו בזירה הפוליטית על מנת לקדם את הקמת מדינת הלאום.</w:t>
      </w:r>
    </w:p>
    <w:p w14:paraId="04830E8F" w14:textId="77777777" w:rsidR="00365691" w:rsidRPr="00D33AB6" w:rsidRDefault="00365691" w:rsidP="00365691">
      <w:pPr>
        <w:numPr>
          <w:ilvl w:val="0"/>
          <w:numId w:val="1"/>
        </w:numPr>
        <w:tabs>
          <w:tab w:val="clear" w:pos="720"/>
          <w:tab w:val="num" w:pos="182"/>
        </w:tabs>
        <w:spacing w:line="360" w:lineRule="auto"/>
        <w:ind w:left="182" w:hanging="141"/>
        <w:jc w:val="both"/>
        <w:rPr>
          <w:rFonts w:asciiTheme="minorBidi" w:hAnsiTheme="minorBidi" w:cstheme="minorBidi"/>
          <w:rtl/>
          <w:lang w:eastAsia="en-US"/>
        </w:rPr>
      </w:pPr>
      <w:r w:rsidRPr="00D33AB6">
        <w:rPr>
          <w:rFonts w:asciiTheme="minorBidi" w:hAnsiTheme="minorBidi" w:cstheme="minorBidi"/>
          <w:b/>
          <w:bCs/>
          <w:rtl/>
          <w:lang w:eastAsia="en-US"/>
        </w:rPr>
        <w:t>טיפוח תודעה לאומית -</w:t>
      </w:r>
      <w:r w:rsidRPr="00D33AB6">
        <w:rPr>
          <w:rFonts w:asciiTheme="minorBidi" w:hAnsiTheme="minorBidi" w:cstheme="minorBidi"/>
          <w:rtl/>
          <w:lang w:eastAsia="en-US"/>
        </w:rPr>
        <w:t xml:space="preserve">התנועות הלאומיות פעלו על מנת להדגיש ולהבליט את המרכיבים המייחדים את העם, כגון שפה, תרבות, מולדת, היסטוריה משותפת, מורשת ולעתים דת, על חשבון המרכיבים שהיו משותפים לו ולעמים אחרים. על מנת לפתח את רגש ההשתייכות </w:t>
      </w:r>
      <w:r w:rsidRPr="00D33AB6">
        <w:rPr>
          <w:rFonts w:asciiTheme="minorBidi" w:hAnsiTheme="minorBidi" w:cstheme="minorBidi"/>
          <w:rtl/>
          <w:lang w:eastAsia="en-US"/>
        </w:rPr>
        <w:lastRenderedPageBreak/>
        <w:t xml:space="preserve">הלאומית, פעלו התנועות הלאומיות כדי לייחד את האומה משאר העמים ובכך לעודד את חיזוק הרגש הלאומי בקרב כל אדם. התנועות עשו מאמץ רב לפתח את השפה הלאומית ולהנחיל אותה בקרב כל בני העם, העניקו משמעות רגשית לארץ וכינו אותה "מולדת", ופעלו על מנת לחשוף את התרבות הייחודית של העם. נוסף, התנועות הלאומיות עשו שימוש בסמלים ובתרבות על מנת לחזק את הרגש הלאומי ואת תחושת ההשתייכות אל העם ואל מורשתו. </w:t>
      </w:r>
    </w:p>
    <w:p w14:paraId="32D226A4" w14:textId="77777777" w:rsidR="00365691" w:rsidRPr="00D33AB6" w:rsidRDefault="00365691" w:rsidP="00365691">
      <w:pPr>
        <w:numPr>
          <w:ilvl w:val="0"/>
          <w:numId w:val="1"/>
        </w:numPr>
        <w:tabs>
          <w:tab w:val="clear" w:pos="720"/>
          <w:tab w:val="num" w:pos="182"/>
        </w:tabs>
        <w:spacing w:line="360" w:lineRule="auto"/>
        <w:ind w:left="182" w:hanging="141"/>
        <w:jc w:val="both"/>
        <w:rPr>
          <w:rFonts w:asciiTheme="minorBidi" w:hAnsiTheme="minorBidi" w:cstheme="minorBidi"/>
          <w:lang w:eastAsia="en-US"/>
        </w:rPr>
      </w:pPr>
      <w:r w:rsidRPr="00D33AB6">
        <w:rPr>
          <w:rFonts w:asciiTheme="minorBidi" w:hAnsiTheme="minorBidi" w:cstheme="minorBidi"/>
          <w:b/>
          <w:bCs/>
          <w:rtl/>
          <w:lang w:eastAsia="en-US"/>
        </w:rPr>
        <w:t>פעילות פוליטית להקמת מדינה לאומית –</w:t>
      </w:r>
      <w:r w:rsidRPr="00D33AB6">
        <w:rPr>
          <w:rFonts w:asciiTheme="minorBidi" w:hAnsiTheme="minorBidi" w:cstheme="minorBidi"/>
          <w:rtl/>
          <w:lang w:eastAsia="en-US"/>
        </w:rPr>
        <w:t xml:space="preserve"> במקביל לטיפוח התודעה הלאומית בקרב העם, פעלו חברי התנועות הלאומיות בזירה הפוליטית בכדי לקדם את רעיון הלאומיות. </w:t>
      </w:r>
    </w:p>
    <w:p w14:paraId="43213F3D" w14:textId="77777777" w:rsidR="00365691" w:rsidRPr="00D33AB6" w:rsidRDefault="00365691" w:rsidP="00365691">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במדינות אשר נשלטו ע"י מעצמה זרה, ניסו התנועות הלאומיות לחבור למעצמות יריבות כדי לקדם את   </w:t>
      </w:r>
    </w:p>
    <w:p w14:paraId="6D83E2F2" w14:textId="77777777" w:rsidR="00365691" w:rsidRPr="00D33AB6" w:rsidRDefault="00365691" w:rsidP="00365691">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הקמת המדינה. התנועות הלאומיות באותן ארצות ידעו כי רק באמצעות חבירה לכוחות גדולים ביבשת, הם  </w:t>
      </w:r>
    </w:p>
    <w:p w14:paraId="77A64B4E" w14:textId="77777777" w:rsidR="00365691" w:rsidRPr="00D33AB6" w:rsidRDefault="00365691" w:rsidP="00365691">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יוכלו להשיג את מבוקשן ולכן הן השקיעו רבות בכיוון זה.</w:t>
      </w:r>
    </w:p>
    <w:p w14:paraId="41A3F708" w14:textId="77777777" w:rsidR="00365691" w:rsidRPr="00D33AB6" w:rsidRDefault="00365691" w:rsidP="00365691">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במדינות אשר נשלטו ע"י מלך מקומי, התמקדו אותן תנועות בפעילות פוליטית מקומית, במטרה להרחיב   </w:t>
      </w:r>
    </w:p>
    <w:p w14:paraId="4A48C5F2" w14:textId="77777777" w:rsidR="00365691" w:rsidRPr="00D33AB6" w:rsidRDefault="00365691" w:rsidP="00365691">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את זכויות האדם והאזרח במדינה וכך להרחיב בהדרגה את השפעת העם ולהחליש את מעמד האצולה  </w:t>
      </w:r>
    </w:p>
    <w:p w14:paraId="64DEBF29" w14:textId="77777777" w:rsidR="00365691" w:rsidRPr="00D33AB6" w:rsidRDefault="00365691" w:rsidP="00365691">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והמלך. חברי התנועות הלאומיות פעלו הן באופן חוקי, בפרלמנט למשל, והן ע"י התארגנויות לא חוקיות </w:t>
      </w:r>
    </w:p>
    <w:p w14:paraId="50587776" w14:textId="77777777" w:rsidR="00365691" w:rsidRPr="00D33AB6" w:rsidRDefault="00365691" w:rsidP="00365691">
      <w:pPr>
        <w:spacing w:line="360" w:lineRule="auto"/>
        <w:ind w:left="26"/>
        <w:jc w:val="both"/>
        <w:rPr>
          <w:rFonts w:asciiTheme="minorBidi" w:hAnsiTheme="minorBidi" w:cstheme="minorBidi"/>
          <w:rtl/>
          <w:lang w:eastAsia="en-US"/>
        </w:rPr>
      </w:pPr>
      <w:r w:rsidRPr="00D33AB6">
        <w:rPr>
          <w:rFonts w:asciiTheme="minorBidi" w:hAnsiTheme="minorBidi" w:cstheme="minorBidi"/>
          <w:rtl/>
          <w:lang w:eastAsia="en-US"/>
        </w:rPr>
        <w:t xml:space="preserve"> כגון שביתות, עצרות ומהומות.</w:t>
      </w:r>
    </w:p>
    <w:p w14:paraId="6CEBD576" w14:textId="77777777" w:rsidR="00365691" w:rsidRPr="00D33AB6" w:rsidRDefault="00365691" w:rsidP="00365691">
      <w:pPr>
        <w:spacing w:line="360" w:lineRule="auto"/>
        <w:ind w:left="26"/>
        <w:jc w:val="both"/>
        <w:rPr>
          <w:rFonts w:asciiTheme="minorBidi" w:hAnsiTheme="minorBidi" w:cstheme="minorBidi"/>
          <w:rtl/>
          <w:lang w:eastAsia="en-US"/>
        </w:rPr>
      </w:pPr>
    </w:p>
    <w:p w14:paraId="2E6909C7" w14:textId="77777777" w:rsidR="00365691" w:rsidRPr="00D33AB6" w:rsidRDefault="00365691" w:rsidP="00365691">
      <w:pPr>
        <w:spacing w:line="360" w:lineRule="auto"/>
        <w:ind w:left="26"/>
        <w:jc w:val="both"/>
        <w:rPr>
          <w:rFonts w:asciiTheme="minorBidi" w:hAnsiTheme="minorBidi" w:cstheme="minorBidi"/>
          <w:b/>
          <w:bCs/>
          <w:u w:val="single"/>
          <w:rtl/>
          <w:lang w:eastAsia="en-US"/>
        </w:rPr>
      </w:pPr>
      <w:r w:rsidRPr="00D33AB6">
        <w:rPr>
          <w:rFonts w:asciiTheme="minorBidi" w:hAnsiTheme="minorBidi" w:cstheme="minorBidi"/>
          <w:b/>
          <w:bCs/>
          <w:u w:val="single"/>
          <w:rtl/>
          <w:lang w:eastAsia="en-US"/>
        </w:rPr>
        <w:t>שלבי ההתפתחות של הפעילות הלאומית באירופה</w:t>
      </w:r>
    </w:p>
    <w:p w14:paraId="0EA8DF27" w14:textId="77777777" w:rsidR="00365691" w:rsidRPr="00D33AB6" w:rsidRDefault="00365691" w:rsidP="00365691">
      <w:pPr>
        <w:spacing w:line="360" w:lineRule="auto"/>
        <w:jc w:val="both"/>
        <w:rPr>
          <w:rFonts w:asciiTheme="minorBidi" w:hAnsiTheme="minorBidi" w:cstheme="minorBidi"/>
          <w:b/>
          <w:bCs/>
          <w:rtl/>
        </w:rPr>
      </w:pPr>
      <w:r w:rsidRPr="00D33AB6">
        <w:rPr>
          <w:rFonts w:asciiTheme="minorBidi" w:hAnsiTheme="minorBidi" w:cstheme="minorBidi"/>
          <w:b/>
          <w:bCs/>
          <w:rtl/>
        </w:rPr>
        <w:t>שלב א'- שלב ההיערכות</w:t>
      </w:r>
    </w:p>
    <w:p w14:paraId="7F85960F"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t xml:space="preserve">בשלב הראשוני פועלים מאות בודדות של אנשים, בדרך כלל משכילים בני המעמד הבינוני, על מנת לגבש את הזהות הלאומית של העם. אותם משכילים ואנשי רוח עוסקים בחקירת ההיסטוריה, המורשת והתרבות של העם על מנת לחשוף את הפולקלור המיוחד של העם, הכולל שירים, אגדות, ריקודי עם ומיתוסים, המגדירים ומבחינים את העם מעמים אחרים. במקביל, מתגבשת גם השפה הלאומית של העם ומקבלת מעמד רשמי. בנוסף לפעילות התרבותית, נערכת גם פעילות מחקרית אקדמית, שבמסגרתה נחקרת ההיסטוריה הייחודית של העם. </w:t>
      </w:r>
    </w:p>
    <w:p w14:paraId="42DAB4CF" w14:textId="77777777" w:rsidR="00365691" w:rsidRPr="00D33AB6" w:rsidRDefault="00365691" w:rsidP="00365691">
      <w:pPr>
        <w:spacing w:line="360" w:lineRule="auto"/>
        <w:jc w:val="both"/>
        <w:rPr>
          <w:rFonts w:asciiTheme="minorBidi" w:hAnsiTheme="minorBidi" w:cstheme="minorBidi"/>
          <w:b/>
          <w:bCs/>
          <w:rtl/>
        </w:rPr>
      </w:pPr>
      <w:r w:rsidRPr="00D33AB6">
        <w:rPr>
          <w:rFonts w:asciiTheme="minorBidi" w:hAnsiTheme="minorBidi" w:cstheme="minorBidi"/>
          <w:b/>
          <w:bCs/>
          <w:rtl/>
        </w:rPr>
        <w:t>שלב ב'- שלב ההרחבה</w:t>
      </w:r>
    </w:p>
    <w:p w14:paraId="5B5750AD"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t xml:space="preserve">שלב זה מאופיין בהרחבת מספר החברים בתנועות הלאומיות ובחיזוק הקשרים המחברים את האנשים המרגישים שייכים לאותו לאום. </w:t>
      </w:r>
    </w:p>
    <w:p w14:paraId="3FBED0C5"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lastRenderedPageBreak/>
        <w:t>בשלב זה מתבצעת פעילות רבה במטרה להפיץ ולחזק את רעיון הלאומיות בקרב העם: מוקמות אגודות לאומיות המגייסות כספים, מייסדות בתי-ספר, מארגנות טקסים לאומיים, מקימות אתרי תרבות ומורשת ומוציאות עיתונים לאומיים והכול במטרה להפיץ את התודעה הלאומית ולחזק את הזיקה של האדם אל עמו ומורשתו. בשלב זה עיקר פעילותה של התנועה הלאומית הוא בתחום החברה והתרבות, במטרה לחזק את תחושת השייכות אל העם וכדי לגייס מתנדבים ולעודד אותם לפעול למען המטרה הלאומית.</w:t>
      </w:r>
    </w:p>
    <w:p w14:paraId="165BD9D4" w14:textId="77777777" w:rsidR="00365691" w:rsidRPr="00D33AB6" w:rsidRDefault="00365691" w:rsidP="00365691">
      <w:pPr>
        <w:spacing w:line="360" w:lineRule="auto"/>
        <w:jc w:val="both"/>
        <w:rPr>
          <w:rFonts w:asciiTheme="minorBidi" w:hAnsiTheme="minorBidi" w:cstheme="minorBidi"/>
          <w:b/>
          <w:bCs/>
          <w:rtl/>
        </w:rPr>
      </w:pPr>
      <w:r w:rsidRPr="00D33AB6">
        <w:rPr>
          <w:rFonts w:asciiTheme="minorBidi" w:hAnsiTheme="minorBidi" w:cstheme="minorBidi"/>
          <w:b/>
          <w:bCs/>
          <w:rtl/>
        </w:rPr>
        <w:t>שלב ג'- שלב המאבק</w:t>
      </w:r>
    </w:p>
    <w:p w14:paraId="5CC05FB3"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t>לאחר שרעיון הלאומיות גובש והופץ בקרב העם, מתחיל שלב המאבק. לשלב זה שני תתי-שלבים:</w:t>
      </w:r>
    </w:p>
    <w:p w14:paraId="5B242D05" w14:textId="77777777" w:rsidR="00365691" w:rsidRPr="00D33AB6" w:rsidRDefault="00365691" w:rsidP="00365691">
      <w:pPr>
        <w:spacing w:line="360" w:lineRule="auto"/>
        <w:jc w:val="both"/>
        <w:rPr>
          <w:rFonts w:asciiTheme="minorBidi" w:hAnsiTheme="minorBidi" w:cstheme="minorBidi"/>
          <w:rtl/>
        </w:rPr>
      </w:pPr>
      <w:r w:rsidRPr="0012126C">
        <w:rPr>
          <w:rFonts w:asciiTheme="minorBidi" w:hAnsiTheme="minorBidi" w:cstheme="minorBidi"/>
          <w:b/>
          <w:bCs/>
          <w:u w:val="single"/>
          <w:rtl/>
        </w:rPr>
        <w:t>שלב המאבק העממי</w:t>
      </w:r>
      <w:r w:rsidRPr="0012126C">
        <w:rPr>
          <w:rFonts w:asciiTheme="minorBidi" w:hAnsiTheme="minorBidi" w:cstheme="minorBidi" w:hint="cs"/>
          <w:b/>
          <w:bCs/>
          <w:rtl/>
        </w:rPr>
        <w:t>\צבאי</w:t>
      </w:r>
      <w:r w:rsidRPr="00D33AB6">
        <w:rPr>
          <w:rFonts w:asciiTheme="minorBidi" w:hAnsiTheme="minorBidi" w:cstheme="minorBidi"/>
          <w:rtl/>
        </w:rPr>
        <w:t xml:space="preserve">- שלב המאופיין בגיוס ההמונים למאבק למען השגת זכויות לאומיות. התנועות הלאומיות מנהלות מאבק עממי ברחובות ובכיכר העיר ע"י הפגנות ומחאות אלימות, במטרה לקדם את מטרתן הפוליטית. </w:t>
      </w:r>
    </w:p>
    <w:p w14:paraId="15DFEE3D" w14:textId="77777777" w:rsidR="00365691" w:rsidRPr="00875142" w:rsidRDefault="00365691" w:rsidP="00365691">
      <w:pPr>
        <w:spacing w:line="360" w:lineRule="auto"/>
        <w:rPr>
          <w:rFonts w:asciiTheme="minorBidi" w:hAnsiTheme="minorBidi" w:cstheme="minorBidi"/>
          <w:b/>
          <w:bCs/>
          <w:rtl/>
        </w:rPr>
      </w:pPr>
      <w:r w:rsidRPr="00D33AB6">
        <w:rPr>
          <w:rFonts w:asciiTheme="minorBidi" w:hAnsiTheme="minorBidi" w:cstheme="minorBidi"/>
          <w:rtl/>
        </w:rPr>
        <w:t xml:space="preserve">- </w:t>
      </w:r>
      <w:r>
        <w:rPr>
          <w:rFonts w:asciiTheme="minorBidi" w:hAnsiTheme="minorBidi" w:cs="Arial" w:hint="cs"/>
          <w:b/>
          <w:bCs/>
          <w:rtl/>
        </w:rPr>
        <w:t>מאבק</w:t>
      </w:r>
      <w:r w:rsidRPr="00875142">
        <w:rPr>
          <w:rFonts w:asciiTheme="minorBidi" w:hAnsiTheme="minorBidi" w:cs="Arial"/>
          <w:b/>
          <w:bCs/>
          <w:rtl/>
        </w:rPr>
        <w:t xml:space="preserve"> מדיני </w:t>
      </w:r>
      <w:r>
        <w:rPr>
          <w:rFonts w:asciiTheme="minorBidi" w:hAnsiTheme="minorBidi" w:cs="Arial" w:hint="cs"/>
          <w:b/>
          <w:bCs/>
          <w:rtl/>
        </w:rPr>
        <w:t>\</w:t>
      </w:r>
      <w:r w:rsidRPr="00875142">
        <w:rPr>
          <w:rFonts w:asciiTheme="minorBidi" w:hAnsiTheme="minorBidi" w:cs="Arial"/>
          <w:b/>
          <w:bCs/>
          <w:rtl/>
        </w:rPr>
        <w:t xml:space="preserve"> דיפלומטי </w:t>
      </w:r>
    </w:p>
    <w:p w14:paraId="4AC35055" w14:textId="77777777" w:rsidR="00365691" w:rsidRDefault="00365691" w:rsidP="00365691">
      <w:pPr>
        <w:spacing w:line="360" w:lineRule="auto"/>
        <w:jc w:val="both"/>
        <w:rPr>
          <w:rFonts w:asciiTheme="minorBidi" w:hAnsiTheme="minorBidi" w:cstheme="minorBidi"/>
          <w:b/>
          <w:bCs/>
          <w:rtl/>
        </w:rPr>
      </w:pPr>
      <w:r w:rsidRPr="00875142">
        <w:rPr>
          <w:rFonts w:asciiTheme="minorBidi" w:hAnsiTheme="minorBidi" w:cs="Arial"/>
          <w:b/>
          <w:bCs/>
          <w:rtl/>
        </w:rPr>
        <w:t xml:space="preserve">בשלב זה הכוחות הקובעים את אופי המאבק הלאומי הם כוחות בעלי יכולות מדיניות וצבאיות והמאבק הלאומי עושה שימוש בבריתות מדיניות </w:t>
      </w:r>
      <w:r>
        <w:rPr>
          <w:rFonts w:asciiTheme="minorBidi" w:hAnsiTheme="minorBidi" w:cs="Arial" w:hint="cs"/>
          <w:b/>
          <w:bCs/>
          <w:rtl/>
        </w:rPr>
        <w:t xml:space="preserve"> כדי שמאבקם יקבל הכרה ותמיכה(</w:t>
      </w:r>
      <w:proofErr w:type="spellStart"/>
      <w:r>
        <w:rPr>
          <w:rFonts w:asciiTheme="minorBidi" w:hAnsiTheme="minorBidi" w:cs="Arial" w:hint="cs"/>
          <w:b/>
          <w:bCs/>
          <w:rtl/>
        </w:rPr>
        <w:t>מדינית,כלכלית,צבאית</w:t>
      </w:r>
      <w:proofErr w:type="spellEnd"/>
      <w:r>
        <w:rPr>
          <w:rFonts w:asciiTheme="minorBidi" w:hAnsiTheme="minorBidi" w:cs="Arial" w:hint="cs"/>
          <w:b/>
          <w:bCs/>
          <w:rtl/>
        </w:rPr>
        <w:t xml:space="preserve">) ממדינות אחרות </w:t>
      </w:r>
      <w:r w:rsidRPr="00875142">
        <w:rPr>
          <w:rFonts w:asciiTheme="minorBidi" w:hAnsiTheme="minorBidi" w:cs="Arial"/>
          <w:b/>
          <w:bCs/>
          <w:rtl/>
        </w:rPr>
        <w:t>במטרה לסלק שליטים זרים</w:t>
      </w:r>
      <w:r>
        <w:rPr>
          <w:rFonts w:asciiTheme="minorBidi" w:hAnsiTheme="minorBidi" w:cs="Arial" w:hint="cs"/>
          <w:b/>
          <w:bCs/>
          <w:rtl/>
        </w:rPr>
        <w:t xml:space="preserve"> או בית המלוכה </w:t>
      </w:r>
      <w:r w:rsidRPr="00875142">
        <w:rPr>
          <w:rFonts w:asciiTheme="minorBidi" w:hAnsiTheme="minorBidi" w:cs="Arial"/>
          <w:b/>
          <w:bCs/>
          <w:rtl/>
        </w:rPr>
        <w:t>ולכבוש טריטוריות שהוגדרו חלק מהמולדת הלאומיות.</w:t>
      </w:r>
    </w:p>
    <w:p w14:paraId="41EDB33B" w14:textId="77777777" w:rsidR="00365691" w:rsidRPr="00D33AB6" w:rsidRDefault="00365691" w:rsidP="00365691">
      <w:pPr>
        <w:spacing w:line="360" w:lineRule="auto"/>
        <w:jc w:val="both"/>
        <w:rPr>
          <w:rFonts w:asciiTheme="minorBidi" w:hAnsiTheme="minorBidi" w:cstheme="minorBidi"/>
          <w:b/>
          <w:bCs/>
          <w:rtl/>
        </w:rPr>
      </w:pPr>
    </w:p>
    <w:p w14:paraId="5701BCEB" w14:textId="77777777" w:rsidR="00365691" w:rsidRPr="00D33AB6" w:rsidRDefault="00365691" w:rsidP="00365691">
      <w:pPr>
        <w:spacing w:line="360" w:lineRule="auto"/>
        <w:jc w:val="both"/>
        <w:rPr>
          <w:rFonts w:asciiTheme="minorBidi" w:hAnsiTheme="minorBidi" w:cstheme="minorBidi"/>
          <w:b/>
          <w:bCs/>
          <w:rtl/>
        </w:rPr>
      </w:pPr>
      <w:r w:rsidRPr="00D33AB6">
        <w:rPr>
          <w:rFonts w:asciiTheme="minorBidi" w:hAnsiTheme="minorBidi" w:cstheme="minorBidi"/>
          <w:b/>
          <w:bCs/>
          <w:rtl/>
        </w:rPr>
        <w:t xml:space="preserve">שלב ד'- </w:t>
      </w:r>
      <w:r>
        <w:rPr>
          <w:rFonts w:asciiTheme="minorBidi" w:hAnsiTheme="minorBidi" w:cstheme="minorBidi" w:hint="cs"/>
          <w:b/>
          <w:bCs/>
          <w:rtl/>
        </w:rPr>
        <w:t>שמירה על הקיים</w:t>
      </w:r>
    </w:p>
    <w:p w14:paraId="78B95F15"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t xml:space="preserve">לאחר שהוקמה מדינת הלאום הריבונית נמשכה ואף התגברה הפצת התודעה הלאומית בקרב העם. בשלב זה, המדינה הלאומית מקימה מנגנונים כמו מערכת חינוך ומשפט, אשר מחייבים את האדם לגלות נאמנות למדינה ולקבל את </w:t>
      </w:r>
      <w:proofErr w:type="spellStart"/>
      <w:r w:rsidRPr="00D33AB6">
        <w:rPr>
          <w:rFonts w:asciiTheme="minorBidi" w:hAnsiTheme="minorBidi" w:cstheme="minorBidi"/>
          <w:rtl/>
        </w:rPr>
        <w:t>ערכיה.בשלב</w:t>
      </w:r>
      <w:proofErr w:type="spellEnd"/>
      <w:r w:rsidRPr="00D33AB6">
        <w:rPr>
          <w:rFonts w:asciiTheme="minorBidi" w:hAnsiTheme="minorBidi" w:cstheme="minorBidi"/>
          <w:rtl/>
        </w:rPr>
        <w:t xml:space="preserve"> זה, הפעילות הלאומית אינה התנדבותית, אלא נכפית ע"י המדינה. אנשים שאינם מזדהים עם המדינה וערכיה נחשבים כגורמים מסוכנים ומופעלת נגדם ענישה כלכלית וחוקית.  </w:t>
      </w:r>
    </w:p>
    <w:p w14:paraId="7A818F0D" w14:textId="77777777" w:rsidR="00365691" w:rsidRPr="00D33AB6" w:rsidRDefault="00365691" w:rsidP="00365691">
      <w:pPr>
        <w:spacing w:line="360" w:lineRule="auto"/>
        <w:jc w:val="both"/>
        <w:rPr>
          <w:rFonts w:asciiTheme="minorBidi" w:hAnsiTheme="minorBidi" w:cstheme="minorBidi"/>
          <w:rtl/>
        </w:rPr>
      </w:pPr>
    </w:p>
    <w:p w14:paraId="5759F19D" w14:textId="77777777" w:rsidR="00365691" w:rsidRPr="00D33AB6" w:rsidRDefault="00365691" w:rsidP="00365691">
      <w:pPr>
        <w:spacing w:line="360" w:lineRule="auto"/>
        <w:jc w:val="both"/>
        <w:rPr>
          <w:rFonts w:asciiTheme="minorBidi" w:hAnsiTheme="minorBidi" w:cstheme="minorBidi"/>
          <w:b/>
          <w:bCs/>
          <w:u w:val="single"/>
          <w:rtl/>
        </w:rPr>
      </w:pPr>
      <w:r w:rsidRPr="00D33AB6">
        <w:rPr>
          <w:rFonts w:asciiTheme="minorBidi" w:hAnsiTheme="minorBidi" w:cstheme="minorBidi"/>
          <w:b/>
          <w:bCs/>
          <w:u w:val="single"/>
          <w:rtl/>
        </w:rPr>
        <w:t>הגורמים המסייעים והמעכבים למימוש מטרות התנועות הלאומיות</w:t>
      </w:r>
    </w:p>
    <w:p w14:paraId="3096F2AC" w14:textId="77777777" w:rsidR="00365691" w:rsidRPr="00D33AB6" w:rsidRDefault="00365691" w:rsidP="00365691">
      <w:pPr>
        <w:spacing w:line="360" w:lineRule="auto"/>
        <w:rPr>
          <w:rFonts w:asciiTheme="minorBidi" w:hAnsiTheme="minorBidi" w:cstheme="minorBidi"/>
          <w:rtl/>
        </w:rPr>
      </w:pPr>
      <w:r w:rsidRPr="00D33AB6">
        <w:rPr>
          <w:rFonts w:asciiTheme="minorBidi" w:hAnsiTheme="minorBidi" w:cstheme="minorBidi"/>
          <w:rtl/>
        </w:rPr>
        <w:t xml:space="preserve">התקדמות המאבק להקמת מדינת לאום הייתה תלויה במספר גורמים:   </w:t>
      </w:r>
    </w:p>
    <w:p w14:paraId="29E873C6"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b/>
          <w:bCs/>
          <w:rtl/>
        </w:rPr>
        <w:t>אופי השלטון</w:t>
      </w:r>
      <w:r w:rsidRPr="00D33AB6">
        <w:rPr>
          <w:rFonts w:asciiTheme="minorBidi" w:hAnsiTheme="minorBidi" w:cstheme="minorBidi"/>
          <w:rtl/>
        </w:rPr>
        <w:t>- ככל שהשלטון היה פחות ליברלי, כך היה קשה יותר לתנועות הלאומיות לפעול:</w:t>
      </w:r>
    </w:p>
    <w:p w14:paraId="55AE2AC0"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t>עמים שנשלטו ע"י מעצמה זרה היו במצב הקשה ביותר, מאחר ואותה מעצמה נהגה בקשיחות כלפי כל התארגנות לאומית ובנוסף נהנתה מעדיפות צבאית משמעותית. אותם עמים נאלצו להסתייע במעצמות זרות כדי לסלק את הכובש הזר, אשר היווה את הגורם המעכב העיקרי.</w:t>
      </w:r>
    </w:p>
    <w:p w14:paraId="15AAEDF5"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t xml:space="preserve">במדינות שנשלטו ע"י משטר מלוכני, הגורם המעכב המשמעותי ביותר היה השלטון הישן ומעמד האצולה, שלא רצה לוותר על כוחו. ככל שאופי השלטון היה ליברלי יותר, זכו המהפכנים </w:t>
      </w:r>
      <w:r w:rsidRPr="00D33AB6">
        <w:rPr>
          <w:rFonts w:asciiTheme="minorBidi" w:hAnsiTheme="minorBidi" w:cstheme="minorBidi"/>
          <w:rtl/>
        </w:rPr>
        <w:lastRenderedPageBreak/>
        <w:t>להישגים פוליטיים מוקדם יותר. מבחינה זו, מסורת ליברלית כמו בצרפת, למשל, היוותה גורם מסייע.</w:t>
      </w:r>
    </w:p>
    <w:p w14:paraId="59777A30"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b/>
          <w:bCs/>
          <w:rtl/>
        </w:rPr>
        <w:t>היקף המודרניזציה בתחומים שונים</w:t>
      </w:r>
      <w:r w:rsidRPr="00D33AB6">
        <w:rPr>
          <w:rFonts w:asciiTheme="minorBidi" w:hAnsiTheme="minorBidi" w:cstheme="minorBidi"/>
          <w:rtl/>
        </w:rPr>
        <w:t>- רעיון הלאומיות ביטא את העולם החדש, המנוגד לעולם הנוקשה ולסדר הישן אשר שרר באירופה מאות שנים. על כן, המודרניזציה היוותה גורם מסייע למאבק ואילו היעדר מודרניזציה עיכב אותו:</w:t>
      </w:r>
    </w:p>
    <w:p w14:paraId="57976764"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t>באזורים בהם התקיימה מודרניזציה רחבה צמחו ערים גדולות ומתועשות, מעגל יודעי הקרוא וכתוב גדל, העיתונות התפתחה, אמצעי התחבורה אפשרו הפצה של רעיונות בקרב העם, ועלה מעמד רחב של בורגנות משכילה, אשר ביקשה להילחם בסדר הישן.</w:t>
      </w:r>
    </w:p>
    <w:p w14:paraId="66664D01"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t>לעומת זאת, באזורים פחות מפותחים, שכבת הבורגנות הייתה מצומצמת ובעלת השפעה קטנה יותר, בייחוד מאחר שהחברה הייתה עדיין חקלאית וסגורה ועל כן פחות פתוחה לקבלת רעיונות חדשים.</w:t>
      </w:r>
    </w:p>
    <w:p w14:paraId="7DA50BDB"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b/>
          <w:bCs/>
          <w:rtl/>
        </w:rPr>
        <w:t>כוחה של הכנסייה</w:t>
      </w:r>
      <w:r w:rsidRPr="00D33AB6">
        <w:rPr>
          <w:rFonts w:asciiTheme="minorBidi" w:hAnsiTheme="minorBidi" w:cstheme="minorBidi"/>
          <w:rtl/>
        </w:rPr>
        <w:t>- הכנסייה הייתה אחד המוסדות העיקריים אשר ייצגו את הסדר הישן, סדר בו האצולה והכמורה שימשו כשני המעמדות העליונים באירופה. לכנסייה היה כוח רב לאורך מאות שנים ועל כן השינויים שהתחוללו באירופה סיכנו את מעמדה. תופעת הלאומיות נתפסה ע"י ראשי הכנסייה כתופעה חילונית ועל כן הכנסייה עשתה מה שביכולתה כדי לעכב את הקמת מדינת הלאום. דוגמה מובהקת לכנסייה כגורם מעכב היא איטליה, בה התקיימה מדינה בשם "מדינת האפיפיור", אשר נשלטה ע"י הכנסייה.</w:t>
      </w:r>
    </w:p>
    <w:p w14:paraId="3FC4D15C"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b/>
          <w:bCs/>
          <w:rtl/>
        </w:rPr>
        <w:t>מידת הפיצול החברתי, המדיני והתרבותי</w:t>
      </w:r>
      <w:r w:rsidRPr="00D33AB6">
        <w:rPr>
          <w:rFonts w:asciiTheme="minorBidi" w:hAnsiTheme="minorBidi" w:cstheme="minorBidi"/>
          <w:rtl/>
        </w:rPr>
        <w:t>- רעיון הלאומיות ביקש ללכד את כל בני אותה קבוצה בעלת מוצא, שפה, תרבות והיסטוריה משותפים ולכן המאבק הלאומי היה קל יותר במדינות בהן לא התקיים פיצול חברתי, מדיני ותרבותי רב. במקומות אלה, המשותף בין האנשים היווה גורם מסייע להצלחת הפצת רעיון הלאומיות.</w:t>
      </w:r>
    </w:p>
    <w:p w14:paraId="7CA0998C" w14:textId="77777777" w:rsidR="00365691" w:rsidRPr="00D33AB6" w:rsidRDefault="00365691" w:rsidP="00365691">
      <w:pPr>
        <w:spacing w:line="360" w:lineRule="auto"/>
        <w:jc w:val="both"/>
        <w:rPr>
          <w:rFonts w:asciiTheme="minorBidi" w:hAnsiTheme="minorBidi" w:cstheme="minorBidi"/>
          <w:rtl/>
        </w:rPr>
      </w:pPr>
      <w:r w:rsidRPr="00D33AB6">
        <w:rPr>
          <w:rFonts w:asciiTheme="minorBidi" w:hAnsiTheme="minorBidi" w:cstheme="minorBidi"/>
          <w:rtl/>
        </w:rPr>
        <w:t xml:space="preserve">לעומת זאת, פיצול חברתי, מדיני ותרבותי רב היה גורם מעכב, אשר חייב את התנועות הלאומיות להשקיע מאמצים רבים יותר בגיבוש העם ובליכודו. </w:t>
      </w:r>
    </w:p>
    <w:p w14:paraId="382F9BFA" w14:textId="77777777" w:rsidR="00365691" w:rsidRPr="00D33AB6" w:rsidRDefault="00365691" w:rsidP="00365691">
      <w:pPr>
        <w:spacing w:line="360" w:lineRule="auto"/>
        <w:rPr>
          <w:rFonts w:asciiTheme="minorBidi" w:hAnsiTheme="minorBidi" w:cstheme="minorBidi"/>
          <w:rtl/>
        </w:rPr>
      </w:pPr>
      <w:r w:rsidRPr="00D33AB6">
        <w:rPr>
          <w:rFonts w:asciiTheme="minorBidi" w:hAnsiTheme="minorBidi" w:cstheme="minorBidi"/>
          <w:rtl/>
        </w:rPr>
        <w:t>ככל שהעם היה מפוצל ליותר מדינות ודבר שפות מקומיות שונות זו מזו, המאבק הלאומי היה קשה יותר.</w:t>
      </w:r>
    </w:p>
    <w:p w14:paraId="157F9313" w14:textId="77777777" w:rsidR="00365691" w:rsidRPr="00D33AB6" w:rsidRDefault="00365691" w:rsidP="00365691">
      <w:pPr>
        <w:spacing w:line="360" w:lineRule="auto"/>
        <w:rPr>
          <w:rFonts w:asciiTheme="minorBidi" w:hAnsiTheme="minorBidi" w:cstheme="minorBidi"/>
          <w:rtl/>
        </w:rPr>
      </w:pPr>
    </w:p>
    <w:p w14:paraId="7005E6AF" w14:textId="77777777" w:rsidR="00365691" w:rsidRDefault="00365691"/>
    <w:sectPr w:rsidR="00365691" w:rsidSect="00002F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7089C"/>
    <w:multiLevelType w:val="hybridMultilevel"/>
    <w:tmpl w:val="391AF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91"/>
    <w:rsid w:val="00002FC9"/>
    <w:rsid w:val="003656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8440"/>
  <w15:chartTrackingRefBased/>
  <w15:docId w15:val="{E50AA89E-3165-4076-8BF9-EC02B658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691"/>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6291</Characters>
  <Application>Microsoft Office Word</Application>
  <DocSecurity>0</DocSecurity>
  <Lines>52</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יובל טולדנו</dc:creator>
  <cp:keywords/>
  <dc:description/>
  <cp:lastModifiedBy>יובל טולדנו</cp:lastModifiedBy>
  <cp:revision>1</cp:revision>
  <dcterms:created xsi:type="dcterms:W3CDTF">2020-10-24T06:11:00Z</dcterms:created>
  <dcterms:modified xsi:type="dcterms:W3CDTF">2020-10-24T06:12:00Z</dcterms:modified>
</cp:coreProperties>
</file>